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7795A" w:rsidRDefault="0007795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29 октября 2014 г. N 8/29234</w:t>
      </w:r>
    </w:p>
    <w:p w:rsidR="0007795A" w:rsidRDefault="000779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СПОРТА И ТУРИЗМА РЕСПУБЛИКИ БЕЛАРУСЬ</w:t>
      </w: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 сентября 2014 г. N 58</w:t>
      </w: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 О КЛАССИФИКАЦИИ ФИЗКУЛЬТУРНО-СПОРТИВНЫХ СООРУЖЕНИЙ РЕСПУБЛИКИ БЕЛАРУСЬ И ТРЕБОВАНИЯХ К ИХ РАБОТЕ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4 статьи 66</w:t>
        </w:r>
      </w:hyperlink>
      <w:r>
        <w:rPr>
          <w:rFonts w:ascii="Calibri" w:hAnsi="Calibri" w:cs="Calibri"/>
        </w:rPr>
        <w:t xml:space="preserve"> Закона Республики Беларусь от 4 января 2014 года "О физической культуре и спорте", </w:t>
      </w:r>
      <w:hyperlink r:id="rId6" w:history="1">
        <w:r>
          <w:rPr>
            <w:rFonts w:ascii="Calibri" w:hAnsi="Calibri" w:cs="Calibri"/>
            <w:color w:val="0000FF"/>
          </w:rPr>
          <w:t>абзаца двадцать первого подпункта 6.8 пункта 6</w:t>
        </w:r>
      </w:hyperlink>
      <w:r>
        <w:rPr>
          <w:rFonts w:ascii="Calibri" w:hAnsi="Calibri" w:cs="Calibri"/>
        </w:rPr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 июля 2006 г. N 963 "Вопросы Министерства спорта и туризма Республики Беларусь", Министерство спорта и туризма Республики Беларусь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61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классификации физкультурно-спортивных сооружений Республики Беларусь и требованиях к их работе.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7795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А.И.Шамко</w:t>
            </w:r>
          </w:p>
        </w:tc>
      </w:tr>
    </w:tbl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795A" w:rsidRDefault="0007795A">
      <w:pPr>
        <w:pStyle w:val="ConsPlusNonformat"/>
      </w:pPr>
      <w:r>
        <w:t xml:space="preserve">СОГЛАСОВАНО                 </w:t>
      </w:r>
      <w:proofErr w:type="gramStart"/>
      <w:r>
        <w:t>СОГЛАСОВАНО</w:t>
      </w:r>
      <w:proofErr w:type="gramEnd"/>
    </w:p>
    <w:p w:rsidR="0007795A" w:rsidRDefault="0007795A">
      <w:pPr>
        <w:pStyle w:val="ConsPlusNonformat"/>
      </w:pPr>
      <w:r>
        <w:t>Министр архитектуры         Министр здравоохранения</w:t>
      </w:r>
    </w:p>
    <w:p w:rsidR="0007795A" w:rsidRDefault="0007795A">
      <w:pPr>
        <w:pStyle w:val="ConsPlusNonformat"/>
      </w:pPr>
      <w:r>
        <w:t>и строительства             Республики Беларусь</w:t>
      </w:r>
    </w:p>
    <w:p w:rsidR="0007795A" w:rsidRDefault="0007795A">
      <w:pPr>
        <w:pStyle w:val="ConsPlusNonformat"/>
      </w:pPr>
      <w:r>
        <w:t>Республики Беларусь                   В.И.Жарко</w:t>
      </w:r>
    </w:p>
    <w:p w:rsidR="0007795A" w:rsidRDefault="0007795A">
      <w:pPr>
        <w:pStyle w:val="ConsPlusNonformat"/>
      </w:pPr>
      <w:r>
        <w:t xml:space="preserve">          А.Б.Черный        08.08.2014</w:t>
      </w:r>
    </w:p>
    <w:p w:rsidR="0007795A" w:rsidRDefault="0007795A">
      <w:pPr>
        <w:pStyle w:val="ConsPlusNonformat"/>
      </w:pPr>
      <w:r>
        <w:t>08.07.2014</w:t>
      </w:r>
    </w:p>
    <w:p w:rsidR="0007795A" w:rsidRDefault="0007795A">
      <w:pPr>
        <w:pStyle w:val="ConsPlusNonformat"/>
      </w:pPr>
    </w:p>
    <w:p w:rsidR="0007795A" w:rsidRDefault="0007795A">
      <w:pPr>
        <w:pStyle w:val="ConsPlusNonformat"/>
      </w:pPr>
      <w:r>
        <w:t xml:space="preserve">СОГЛАСОВАНО                 </w:t>
      </w:r>
      <w:proofErr w:type="gramStart"/>
      <w:r>
        <w:t>СОГЛАСОВАНО</w:t>
      </w:r>
      <w:proofErr w:type="gramEnd"/>
    </w:p>
    <w:p w:rsidR="0007795A" w:rsidRDefault="0007795A">
      <w:pPr>
        <w:pStyle w:val="ConsPlusNonformat"/>
      </w:pPr>
      <w:r>
        <w:t>Председатель</w:t>
      </w:r>
      <w:proofErr w:type="gramStart"/>
      <w:r>
        <w:t xml:space="preserve">                П</w:t>
      </w:r>
      <w:proofErr w:type="gramEnd"/>
      <w:r>
        <w:t>ервый заместитель председателя</w:t>
      </w:r>
    </w:p>
    <w:p w:rsidR="0007795A" w:rsidRDefault="0007795A">
      <w:pPr>
        <w:pStyle w:val="ConsPlusNonformat"/>
      </w:pPr>
      <w:r>
        <w:t>Брестского областного       Витебского областного</w:t>
      </w:r>
    </w:p>
    <w:p w:rsidR="0007795A" w:rsidRDefault="0007795A">
      <w:pPr>
        <w:pStyle w:val="ConsPlusNonformat"/>
      </w:pPr>
      <w:r>
        <w:t>исполнительного комитета    исполнительного комитета</w:t>
      </w:r>
    </w:p>
    <w:p w:rsidR="0007795A" w:rsidRDefault="0007795A">
      <w:pPr>
        <w:pStyle w:val="ConsPlusNonformat"/>
      </w:pPr>
      <w:r>
        <w:t xml:space="preserve">          К.А.Сумар                   Г.И.Гребнев</w:t>
      </w:r>
    </w:p>
    <w:p w:rsidR="0007795A" w:rsidRDefault="0007795A">
      <w:pPr>
        <w:pStyle w:val="ConsPlusNonformat"/>
      </w:pPr>
      <w:r>
        <w:t>24.07.2014                  28.07.2014</w:t>
      </w:r>
    </w:p>
    <w:p w:rsidR="0007795A" w:rsidRDefault="0007795A">
      <w:pPr>
        <w:pStyle w:val="ConsPlusNonformat"/>
      </w:pPr>
    </w:p>
    <w:p w:rsidR="0007795A" w:rsidRDefault="0007795A">
      <w:pPr>
        <w:pStyle w:val="ConsPlusNonformat"/>
      </w:pPr>
      <w:r>
        <w:t xml:space="preserve">СОГЛАСОВАНО                 </w:t>
      </w:r>
      <w:proofErr w:type="gramStart"/>
      <w:r>
        <w:t>СОГЛАСОВАНО</w:t>
      </w:r>
      <w:proofErr w:type="gramEnd"/>
    </w:p>
    <w:p w:rsidR="0007795A" w:rsidRDefault="0007795A">
      <w:pPr>
        <w:pStyle w:val="ConsPlusNonformat"/>
      </w:pPr>
      <w:r>
        <w:t xml:space="preserve">Председатель                </w:t>
      </w:r>
      <w:proofErr w:type="gramStart"/>
      <w:r>
        <w:t>Председатель</w:t>
      </w:r>
      <w:proofErr w:type="gramEnd"/>
    </w:p>
    <w:p w:rsidR="0007795A" w:rsidRDefault="0007795A">
      <w:pPr>
        <w:pStyle w:val="ConsPlusNonformat"/>
      </w:pPr>
      <w:r>
        <w:t>Гомельского областного      Гродненского областного</w:t>
      </w:r>
    </w:p>
    <w:p w:rsidR="0007795A" w:rsidRDefault="0007795A">
      <w:pPr>
        <w:pStyle w:val="ConsPlusNonformat"/>
      </w:pPr>
      <w:r>
        <w:t>исполнительного комитета    исполнительного комитета</w:t>
      </w:r>
    </w:p>
    <w:p w:rsidR="0007795A" w:rsidRDefault="0007795A">
      <w:pPr>
        <w:pStyle w:val="ConsPlusNonformat"/>
      </w:pPr>
      <w:r>
        <w:t xml:space="preserve">          В.А.Дворник                 В.В.Кравцов</w:t>
      </w:r>
    </w:p>
    <w:p w:rsidR="0007795A" w:rsidRDefault="0007795A">
      <w:pPr>
        <w:pStyle w:val="ConsPlusNonformat"/>
      </w:pPr>
      <w:r>
        <w:t>25.07.2014                  25.07.2014</w:t>
      </w:r>
    </w:p>
    <w:p w:rsidR="0007795A" w:rsidRDefault="0007795A">
      <w:pPr>
        <w:pStyle w:val="ConsPlusNonformat"/>
      </w:pPr>
    </w:p>
    <w:p w:rsidR="0007795A" w:rsidRDefault="0007795A">
      <w:pPr>
        <w:pStyle w:val="ConsPlusNonformat"/>
      </w:pPr>
      <w:r>
        <w:t xml:space="preserve">СОГЛАСОВАНО                 </w:t>
      </w:r>
      <w:proofErr w:type="gramStart"/>
      <w:r>
        <w:t>СОГЛАСОВАНО</w:t>
      </w:r>
      <w:proofErr w:type="gramEnd"/>
    </w:p>
    <w:p w:rsidR="0007795A" w:rsidRDefault="0007795A">
      <w:pPr>
        <w:pStyle w:val="ConsPlusNonformat"/>
      </w:pPr>
      <w:r>
        <w:t xml:space="preserve">Председатель                </w:t>
      </w:r>
      <w:proofErr w:type="gramStart"/>
      <w:r>
        <w:t>Председатель</w:t>
      </w:r>
      <w:proofErr w:type="gramEnd"/>
    </w:p>
    <w:p w:rsidR="0007795A" w:rsidRDefault="0007795A">
      <w:pPr>
        <w:pStyle w:val="ConsPlusNonformat"/>
      </w:pPr>
      <w:r>
        <w:t>Могилевского областного     Минского областного</w:t>
      </w:r>
    </w:p>
    <w:p w:rsidR="0007795A" w:rsidRDefault="0007795A">
      <w:pPr>
        <w:pStyle w:val="ConsPlusNonformat"/>
      </w:pPr>
      <w:r>
        <w:t>исполнительного комитета    исполнительного комитета</w:t>
      </w:r>
    </w:p>
    <w:p w:rsidR="0007795A" w:rsidRDefault="0007795A">
      <w:pPr>
        <w:pStyle w:val="ConsPlusNonformat"/>
      </w:pPr>
      <w:r>
        <w:t xml:space="preserve">          П.М.Рудник                  С.Б.Шапиро</w:t>
      </w:r>
    </w:p>
    <w:p w:rsidR="0007795A" w:rsidRDefault="0007795A">
      <w:pPr>
        <w:pStyle w:val="ConsPlusNonformat"/>
      </w:pPr>
      <w:r>
        <w:t>25.07.2014                  29.07.2014</w:t>
      </w:r>
    </w:p>
    <w:p w:rsidR="0007795A" w:rsidRDefault="0007795A">
      <w:pPr>
        <w:pStyle w:val="ConsPlusNonformat"/>
      </w:pPr>
    </w:p>
    <w:p w:rsidR="0007795A" w:rsidRDefault="0007795A">
      <w:pPr>
        <w:pStyle w:val="ConsPlusNonformat"/>
      </w:pPr>
      <w:r>
        <w:t>СОГЛАСОВАНО</w:t>
      </w:r>
    </w:p>
    <w:p w:rsidR="0007795A" w:rsidRDefault="0007795A">
      <w:pPr>
        <w:pStyle w:val="ConsPlusNonformat"/>
      </w:pPr>
      <w:r>
        <w:t>Председатель</w:t>
      </w:r>
    </w:p>
    <w:p w:rsidR="0007795A" w:rsidRDefault="0007795A">
      <w:pPr>
        <w:pStyle w:val="ConsPlusNonformat"/>
      </w:pPr>
      <w:r>
        <w:t>Минского городского</w:t>
      </w:r>
    </w:p>
    <w:p w:rsidR="0007795A" w:rsidRDefault="0007795A">
      <w:pPr>
        <w:pStyle w:val="ConsPlusNonformat"/>
      </w:pPr>
      <w:r>
        <w:t>исполнительного комитета</w:t>
      </w:r>
    </w:p>
    <w:p w:rsidR="0007795A" w:rsidRDefault="0007795A">
      <w:pPr>
        <w:pStyle w:val="ConsPlusNonformat"/>
      </w:pPr>
      <w:r>
        <w:t xml:space="preserve">          Н.А.Ладутько</w:t>
      </w:r>
    </w:p>
    <w:p w:rsidR="0007795A" w:rsidRDefault="0007795A">
      <w:pPr>
        <w:pStyle w:val="ConsPlusNonformat"/>
      </w:pPr>
      <w:r>
        <w:t>24.07.2014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pStyle w:val="ConsPlusNonformat"/>
      </w:pPr>
      <w:bookmarkStart w:id="1" w:name="Par55"/>
      <w:bookmarkEnd w:id="1"/>
      <w:r>
        <w:t xml:space="preserve">                                              УТВЕРЖДЕНО</w:t>
      </w:r>
    </w:p>
    <w:p w:rsidR="0007795A" w:rsidRDefault="0007795A">
      <w:pPr>
        <w:pStyle w:val="ConsPlusNonformat"/>
      </w:pPr>
      <w:r>
        <w:t xml:space="preserve">                                              Постановление</w:t>
      </w:r>
    </w:p>
    <w:p w:rsidR="0007795A" w:rsidRDefault="0007795A">
      <w:pPr>
        <w:pStyle w:val="ConsPlusNonformat"/>
      </w:pPr>
      <w:r>
        <w:t xml:space="preserve">                                              Министерства спорта и туризма</w:t>
      </w:r>
    </w:p>
    <w:p w:rsidR="0007795A" w:rsidRDefault="0007795A">
      <w:pPr>
        <w:pStyle w:val="ConsPlusNonformat"/>
      </w:pPr>
      <w:r>
        <w:t xml:space="preserve">                                              Республики Беларусь</w:t>
      </w:r>
    </w:p>
    <w:p w:rsidR="0007795A" w:rsidRDefault="0007795A">
      <w:pPr>
        <w:pStyle w:val="ConsPlusNonformat"/>
      </w:pPr>
      <w:r>
        <w:t xml:space="preserve">                                              05.09.2014 N 58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61"/>
      <w:bookmarkEnd w:id="2"/>
      <w:r>
        <w:rPr>
          <w:rFonts w:ascii="Calibri" w:hAnsi="Calibri" w:cs="Calibri"/>
          <w:b/>
          <w:bCs/>
        </w:rPr>
        <w:t>ИНСТРУКЦИЯ</w:t>
      </w: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КЛАССИФИКАЦИИ ФИЗКУЛЬТУРНО-СПОРТИВНЫХ СООРУЖЕНИЙ РЕСПУБЛИКИ БЕЛАРУСЬ И ТРЕБОВАНИЯХ К ИХ РАБОТЕ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определяет порядок классификации физкультурно-спортивных сооружений Республики Беларусь (далее - классификация) и требования к их работе.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Физкультурно-спортивные сооружения Республики Беларусь (далее - сооружения) подразделяются на следующие типы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техническому устройству: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крытые - сооружения, имеющие стены и крышу;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полуоткрытые - сооружения, имеющие стены и частично крышу;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открытые - сооружения, не имеющие стен и (или) крыши;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назначению: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спортивно-зрелищные - крытые сооружения с 500 и </w:t>
      </w:r>
      <w:proofErr w:type="gramStart"/>
      <w:r>
        <w:rPr>
          <w:rFonts w:ascii="Calibri" w:hAnsi="Calibri" w:cs="Calibri"/>
        </w:rPr>
        <w:t>более специально</w:t>
      </w:r>
      <w:proofErr w:type="gramEnd"/>
      <w:r>
        <w:rPr>
          <w:rFonts w:ascii="Calibri" w:hAnsi="Calibri" w:cs="Calibri"/>
        </w:rPr>
        <w:t xml:space="preserve"> оборудованными местами для болельщиков или открытые сооружения с 1500 и более специально оборудованными местами для болельщиков, предназначенные для проведения спортивных и (или) спортивно-массовых,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учебно-тренировочные - сооружения, предназначенные для спортивной подготовки спортсменов и проведения спортивных и (или) спортивно-массовых,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физкультурно-оздоровительные - сооружения, предназначенные для проведения физкультурно-оздоровительных и (или) спортивно-массовых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месту в пространстве: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корпусные - объемные отдельно стоящие или встроенные сооружения;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плоскостные - сооружения, закрепленные на земельном участке вдоль его поверхности;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количеству объектов: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обособленные - отдельные сооружения;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комплексные - сооружения, состоящие в комплексе из двух и более отдельных сооружений, расположенных на одной территории в непосредственной близости друг от друга, объединенные по своему назначению;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 целям использования: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монопрофильные - сооружения, предназначенные для проведения спортивных, спортивно-массовых и (или) физкультурно-оздоровительных мероприятий по одному виду спорта;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многопрофильные - сооружения, предназначенные для проведения спортивных, спортивно-массовых и (или) физкультурно-оздоровительных мероприятий по нескольким видам спорта одновременно или поочередно.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Сооружения могут быть следующих видов: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автомотодром - крытое или открытое сооружение, включающее автомототрек или автомототрассу кольцевого типа с помещениями для обслуживания и хранения спортивных и технических транспортных средств (гаражи, боксы и т.п.), предназначенное для проведения спортивных (по автомобильному и мотоциклетному спорту),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3.2. база подготовки национальных и сборных команд Республики Беларусь по видам спорта - комплекс сооружений по виду (видам) спорта, предназначенный для осуществления спортивной </w:t>
      </w:r>
      <w:r>
        <w:rPr>
          <w:rFonts w:ascii="Calibri" w:hAnsi="Calibri" w:cs="Calibri"/>
        </w:rPr>
        <w:lastRenderedPageBreak/>
        <w:t>подготовки членов национальных и сборных команд Республики Беларусь по видам спорта, включающий места для проживания, питания, оказания медицинской помощи, вспомогательные сооружения, в том числе для хранения спортивного оборудования и инвентаря;</w:t>
      </w:r>
      <w:proofErr w:type="gramEnd"/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бассейн для прыжков в воду - крытое или открытое сооружение с трамплинами и вышками,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3.4. велодром - крытое сооружение, включающее велотрек и не менее 3000 специально оборудованных мест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3.5. велотрек - сооружение, включающее полотно с наклоненными по расчету виражами, зону тихой езды и помещения для технического обслуживания велосипедов и трека, предназначенное для проведения спортивных (гонки на треке)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3.6. гребной канал - открытое сооружение на специально обозначенной водной поверхности (далее - спортивная акватория) протяженностью не менее 2145 метров с иными сооружениями на береговой части, предназначенное для проведения спортивных (по гребным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3.7. ипподром - открытое сооружение, включающее конную беговую дорожку замкнутого типа для скачек без препятствий и с препятствиями и помещения для содержания и подготовки спортивных лошадей для участия в заездах, предназначенное для проведения спортивных (скачки без препятствий и с препятствиями),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3.8. каток для катания на коньках - спортивная площадка с искусственным (в зимний период - искусственным или естественным) льдом, предназначенная для проведения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3.9. конькобежная дорожка - крытое или открытое плоскостное сооружение с круговой ледовой дорожкой длиной не менее 250 метров, предназначенное для проведения спортивных (по конькобежному спорту),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крытая спортивная арена - корпусное сооружение, включающее спортивный зал с 500 и </w:t>
      </w:r>
      <w:proofErr w:type="gramStart"/>
      <w:r>
        <w:rPr>
          <w:rFonts w:ascii="Calibri" w:hAnsi="Calibri" w:cs="Calibri"/>
        </w:rPr>
        <w:t>более специально</w:t>
      </w:r>
      <w:proofErr w:type="gramEnd"/>
      <w:r>
        <w:rPr>
          <w:rFonts w:ascii="Calibri" w:hAnsi="Calibri" w:cs="Calibri"/>
        </w:rPr>
        <w:t xml:space="preserve"> оборудованными местами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3.11. легкоатлетическая дорожка - крытое или открытое плоскостное сооружение, предназначенное для проведения спортивных (по дисциплинам легкой атлетики (бег),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3.12. мини-бассейн - крытое или открытое сооружение с ванной длиной от 6 до 17 метров и шириной от 3 до 7 метров, предназначенное для обучения плаванию;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3.13. нестандартный плавательный бассейн - крытое или открытое сооружение с ванной, параметры которой не равны параметрам ванной стандартного плавательного бассейна и составляют не менее 17 метров длины и 7 метров ширины, предназначенное для проведения спортивно-массовых и (или) физкультурно-оздоровительных мероприятий по водным видам спорта;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открытая спортивная арена - спортивное ядро с 1500 и </w:t>
      </w:r>
      <w:proofErr w:type="gramStart"/>
      <w:r>
        <w:rPr>
          <w:rFonts w:ascii="Calibri" w:hAnsi="Calibri" w:cs="Calibri"/>
        </w:rPr>
        <w:t>более специально</w:t>
      </w:r>
      <w:proofErr w:type="gramEnd"/>
      <w:r>
        <w:rPr>
          <w:rFonts w:ascii="Calibri" w:hAnsi="Calibri" w:cs="Calibri"/>
        </w:rPr>
        <w:t xml:space="preserve"> оборудованными местами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3.15. парусная база - сооружение на спортивной акватории с иными крытыми и открытыми сооружениями на береговой части (эллинги, сооружения для ремонта, пирс, административные помещения и др.), предназначенное для проведения спортивных (по парусному спорту),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3.16. приспособленное сооружение (помещение) для занятий физической культурой и спортом - сооружение (помещение), переоборудованное из другого сооружения (помещения), не являющегося физкультурно-спортивным, оснащенное для проведения занятий физической культурой и спортом;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 специализированный зал - крытое сооружение, по основным параметрам </w:t>
      </w:r>
      <w:r>
        <w:rPr>
          <w:rFonts w:ascii="Calibri" w:hAnsi="Calibri" w:cs="Calibri"/>
        </w:rPr>
        <w:lastRenderedPageBreak/>
        <w:t>позволяющее проводить спортивные (по видам спорта), спортивно-массовые и (или) физкультурно-оздоровительные мероприятия;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3.18. спортивный зал - крытое корпусное сооружение высотой не менее 5 метров, включающее спортивную площадку длиной не менее 18 и шириной не менее 9 метров,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3.19. спортивный манеж - крытое отдельно стоящее или встроенное сооружение, предназначенное для проведения спортивных (по видам спорта), спортивно-массовых и (или) физкультурно-оздоровительных мероприятий, в основе которого размещено крупноразмерное плоскостное сооружение (спортивное поле, спортивное ядро и т.п.), с возможным устройством специально оборудованных мест для болельщиков;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3.20. спортивная площадка - плоскостное сооружение, предназначенное для занятий физической культурой и спортом по определенному виду спорта;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3.21. спортивная площадка многопрофильная - спортивная площадка, оборудование и разметка которой позволяют поочередно проводить занятия физической культурой и спортом;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3.22. спортивно-туристская площадка - плоскостное сооружение, включающее места для палаточного лагеря и места для проведения спортивных мероприятий не менее чем по трем видам туристско-прикладных многоборий,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3.23. спортивное поле - плоскостное сооружение длиной не менее 60 и шириной не менее 30 метров,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3.24. спортивный стрелковый тир - сооружение, предназначенное для проведения спортивных (по стрельбе из спортивного оружия)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3.25. спортивное ядро - плоскостное сооружение, в состав которого входят спортивное поле с секторами для метаний и прыжков в дисциплинах легкой атлетики, вписанное в замкнутую легкоатлетическую дорожку длиной не менее 200 метров, и прямой дорожкой длиной 60 или 100 метров, предназначенное для проведения спортивных (по видам спорта), спортивно-массовых и (или) физкультурно-оздоровительных мероприятий;</w:t>
      </w:r>
      <w:proofErr w:type="gramEnd"/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3.26. стандартный плавательный бассейн - крытое или открытое сооружение с ванной длиной 25 или 50 метров и шириной 10 - 11, 12,5 - 13,5, 15 - 16, 17,5 - 18,5, 20 - 21, 22,5 - 23,5, 25 - 26, 27,5 - 28,5 или 30 метров (при наличии не менее 4 дорожек шириной 2,5 метра), предназначенное для проведения спортивных (по водным видам спорта), спортивно-массовых и (или) физкультурно-оздоровительных мероприятий;</w:t>
      </w:r>
      <w:proofErr w:type="gramEnd"/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3.27. стадион - открытая или крытая спортивная арена, в основе которой спортивное поле, имеющая не менее 2500 специально оборудованных мест для болельщиков, под которыми возможно устройство крытых сооружений, предназначенная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3.28. стрелковый стенд - сооружение для стендовой стрельбы в составе круглого, траншейного или совмещенного (круглого и траншейного) стенда;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3.29. стрельбище - комплекс, состоящий из сооружений для различных видов стрельбы, расположенных в непосредственной близости друг от друга, предназначенный для проведения спортивных (по стрельбе из спортивного оружия)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3.30. трасса спортивная - плоскостное сооружение, включающее места для старта и финиша, трассу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3.31. трамплин для прыжков - открытое сооружение со специально спрофилированным склоном разгона, порогом отталкивания и местом приземления для прыжков с трамплина на лыжах или в акробатике во фристайле, оборудованное необходимыми техническими устройствами для проведения спортивных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3.32. физкультурно-оздоровительная дорожка - плоскостное сооружение с местами для старта и финиша, предназначенное для проведения спортивно-массовых и (или) физкультурно-оздоровительных мероприятий, со следующими параметрами: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велосипедной дорожки с асфальтовым покрытием - длина не менее 5000 метров, </w:t>
      </w:r>
      <w:r>
        <w:rPr>
          <w:rFonts w:ascii="Calibri" w:hAnsi="Calibri" w:cs="Calibri"/>
        </w:rPr>
        <w:lastRenderedPageBreak/>
        <w:t>ширина не менее 2 метров;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пешеходной и легкоатлетической дорожек с асфальтовым, грунтовым или специальным покрытием - длина не менее 1500 метров, ширина не менее 1,5 метра;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3.33. физкультурно-спортивный комплекс - совокупность сооружений, расположенных на одной территории в непосредственной близости друг от друга и (или) объединенных по своему назначению, предназначенных для проведения спортивных (по видам спорта), спортивно-массовых и (или) физкультурно-оздоровительных мероприятий;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3.34. хоккейная коробка - спортивная площадка, предназначенная для проведения спортивных (по зимним видам спорта), спортивно-массовых и (или) физкультурно-оздоровительных мероприятий.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По своему функциональному назначению и основным параметрам сооружения подразделяются на высшую, I (первую), II (вторую), III (третью) и IV (четвертую) категории, из которых четвертая категория является низшей.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категории основные параметры сооружения позволяют обеспечить: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наличии высшей категории - подготовку спортивного резерва, спортсменов высокого класса, проведение международных, республиканских, областных (г. Минска), районных (городских, за исключением г. Минска) спортивных и спортивно-массовых мероприятий, физкультурно-оздоровительной работы;</w:t>
      </w:r>
      <w:proofErr w:type="gramEnd"/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наличии I категории - подготовку спортивного резерва, спортсменов высокого класса, проведение республиканских, областных (г. Минска), районных (городских, за исключением г. Минска) спортивных и спортивно-массовых мероприятий, физкультурно-оздоровительной работы;</w:t>
      </w:r>
      <w:proofErr w:type="gramEnd"/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наличии II категории - подготовку спортивного резерва, проведение республиканских, областных (г. Минска), районных (городских, за исключением г. Минска) спортивных и спортивно-массовых мероприятий, физкультурно-оздоровительной работы;</w:t>
      </w:r>
      <w:proofErr w:type="gramEnd"/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III категории - подготовку спортивного резерва, проведение областных, районных (городских, за исключением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Минска) спортивных и спортивно-массовых мероприятий, физкультурно-оздоровительной работы;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наличии IV категории - проведение спортивно-массовых мероприятий, физкультурно-оздоровительной работы.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К сооружениям высшей категории относятся: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база подготовки национальных и сборных команд Республики Беларусь по видам спорта;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велодром, на котором возможно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гребной канал, на котором возможно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конькобежная дорожка крытого типа длиной не менее 400 метров при радиусе поворота 25 - 26 метров с системой холодоснабжения для производства льда;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крытая спортивная арена с не менее чем 1500 местами для зрителей;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открытая спортивная арена со спортивным ядром I категории и не менее чем 5000 мест для зрителей;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парусная база, на которой возможно проведение международных спортивных мероприятий, отвечающая требованиям, установленным соответствующими международными спортивными организациями;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плавательный бассейн с ванной длиной 25 или 50 метров, шириной не менее 15 - 16 метров и залом для разминки, отвечающий требованиям, установленным соответствующими международными спортивными организациями;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спортивный манеж, включающий спортивное поле для футбола, </w:t>
      </w:r>
      <w:proofErr w:type="gramStart"/>
      <w:r>
        <w:rPr>
          <w:rFonts w:ascii="Calibri" w:hAnsi="Calibri" w:cs="Calibri"/>
        </w:rPr>
        <w:t>конно-спортивное</w:t>
      </w:r>
      <w:proofErr w:type="gramEnd"/>
      <w:r>
        <w:rPr>
          <w:rFonts w:ascii="Calibri" w:hAnsi="Calibri" w:cs="Calibri"/>
        </w:rPr>
        <w:t xml:space="preserve"> поле для выездки, спортивное ядро;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стадион, на котором возможно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стрельбище, на котором возможно проведение международных спортивных мероприятий, отвечающее требованиям, установленным соответствующими международными спортивными организациями.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К сооружениям I категории относятся: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автомотодром;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велотрек;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гребной канал, парусная база, велодром, стрельбище, за исключением </w:t>
      </w:r>
      <w:proofErr w:type="gramStart"/>
      <w:r>
        <w:rPr>
          <w:rFonts w:ascii="Calibri" w:hAnsi="Calibri" w:cs="Calibri"/>
        </w:rPr>
        <w:t>отнесенных</w:t>
      </w:r>
      <w:proofErr w:type="gramEnd"/>
      <w:r>
        <w:rPr>
          <w:rFonts w:ascii="Calibri" w:hAnsi="Calibri" w:cs="Calibri"/>
        </w:rPr>
        <w:t xml:space="preserve"> к высшей категории;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ипподром;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конькобежная дорожка открытого типа длиной не менее 200 метров с системой холодоснабжения для производства льда;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крытая спортивная арена с не менее чем 500 местами для зрителей;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открытая спортивная арена со спортивным ядром I категории и не менее чем 1500 местами для зрителей;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плавательный бассейн с ванной длиной не менее 25 метров, шириной 10 - 15 метров и залом для разминки;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плавательный бассейн для прыжков в воду с вышками высотой 10 метров и набором трамплинов, предназначенный для проведения спортивных, спортивно-массовых и (или) физкультурно-оздоровительных мероприятий по прыжкам в воду;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специализированный зал для спортивной подготовки спортсменов высокого класса;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 длиной 42 метра, шириной 24 метра и высотой не менее 10 метров с синтетическим покрытием пола;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 длиной 42 метра, шириной 24 метра и высотой не менее 10 метров с деревянным покрытием пола;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спортивный манеж, за исключением </w:t>
      </w:r>
      <w:proofErr w:type="gramStart"/>
      <w:r>
        <w:rPr>
          <w:rFonts w:ascii="Calibri" w:hAnsi="Calibri" w:cs="Calibri"/>
        </w:rPr>
        <w:t>отнесенного</w:t>
      </w:r>
      <w:proofErr w:type="gramEnd"/>
      <w:r>
        <w:rPr>
          <w:rFonts w:ascii="Calibri" w:hAnsi="Calibri" w:cs="Calibri"/>
        </w:rPr>
        <w:t xml:space="preserve"> к высшей категории;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стрелковый тир, предназначенный для проведения занятий физической культурой и спортом по пулевой стрельбе на 25, 50 метров и пневматической стрельбе на 10 метров при наличии не менее 10 стрелковых мест, а также оборудованный установкой "бегущий кабан" или входящий в состав стрельбища;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спортивное ядро в составе спортивного поля с круговой дорожкой с монолитным синтетическим покрытием длиной 400 метров, разделенной на 8 направлений, при наличии секторов для метания молота, толкания ядра, прыжков в длину и высоту;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стадион, предназначенный для проведения спортивных мероприятий не ниже республиканского уровня и отвечающий требованиям, установленным соответствующими федерациями (союзами, ассоциациями);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стенд, входящий в состав стрельбища;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трамплин для прыжков, предназначенный для занятий прыжками на лыжах с трамплина, фристайлом (лыжной акробатикой);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хоккейная коробка, каток для катания на коньках с системой холодоснабжения для производства льда;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хоккейная коробка с искусственным льдом.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К сооружениям II категории относятся: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конькобежная дорожка открытого типа длиной не менее 400 метров с естественным льдом;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нестандартный плавательный бассейн с ванной длиной не менее 25 метров, шириной от 7 до 10 метров и залом для разминки;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открытая спортивная арена, включающая спортивное ядро II категории с не менее чем 1500 специально оборудованными местами для болельщиков, позволяющая проводить республиканские, областные (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Минска), районные (городские, за исключением г. Минска) спортивные мероприятия, а также спортивно-массовые мероприятия;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плавательный бассейн, предназначенный для проведения спортивных, спортивно-массовых и (или) физкультурно-оздоровительных мероприятий по водному поло;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 длиной не менее 36 метров, шириной не менее 18 метров и высотой не менее 8 метров с деревянным или синтетическим покрытием пола;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спортивное поле, позволяющее проводить республиканские, областные (г. Минска), </w:t>
      </w:r>
      <w:r>
        <w:rPr>
          <w:rFonts w:ascii="Calibri" w:hAnsi="Calibri" w:cs="Calibri"/>
        </w:rPr>
        <w:lastRenderedPageBreak/>
        <w:t>районные (городские, за исключением г. Минска) спортивные мероприятия;</w:t>
      </w:r>
      <w:proofErr w:type="gramEnd"/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стрелковый тир, предназначенный для проведения занятий физической культурой и спортом по пулевой стрельбе на 25, 50 метров и пневматической стрельбе на 10 метров при наличии не менее 10 стрелковых мест;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спортивное ядро с круговой дорожкой и монолитным синтетическим покрытием длиной 400 метров, разделенной на 6 направлений, при наличии секторов для прыжков в длину и высоту;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стенд, за исключением входящего в состав стрельбища;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стенд, спортивная трасса.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К сооружениям III категории относятся: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нестандартный плавательный бассейн с ванной длиной не менее 17 метров, шириной не менее 7 метров;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 длиной не менее 18 метров, шириной не менее 9 метров и высотой не менее 6 метров с деревянным или синтетическим покрытием пола;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спортивная площадка с синтетическим покрытием, в том числе многопрофильная, каток для катания на коньках, спортивно-туристская площадка;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трасса спортивная;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спортивное ядро, включающее спортивное поле с круговой дорожкой длиной 200 метров с синтетическим или гаревым покрытием, разделенной на 4 направления;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физкультурно-оздоровительная дорожка с асфальтовым покрытием;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хоккейная коробка, конькобежная дорожка длиной не менее 200 метров с естественным льдом.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К сооружениям IV категории относятся: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каток для катания на коньках с естественным льдом;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мини-бассейн;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нестандартный плавательный бассейн;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приспособленные помещения для занятий физической культурой и спортом при пропускной способности не менее 20 человек в час;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спортивная площадка с травяным газоном;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спортивное поле;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спортивное ядро, включающее спортивное поле с круговой дорожкой длиной не менее 200 метров с гаревым покрытием;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физкультурно-оздоровительная дорожка с грунтовым покрытием.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Отнесение комплексного сооружения к той или иной категории осуществляется по наиболее высокой категории сооружения, входящего в состав комплексного сооружения.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При работе сооружений должны соблюдаться требования, установленные законодательством, а также обеспечивается: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соблюдение планово-расчетных показателей количества лиц, занимающихся физической культурой и спортом, и режимов эксплуатации отдельных сооружений (далее - планово-расчетные показатели) согласно </w:t>
      </w:r>
      <w:hyperlink w:anchor="Par20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настоящей Инструкции;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11.2. наличие документов, необходимых для эксплуатации сооружений, предусмотренных законодательством, и журнала учета посещаемости сооружения лицами, занимающимися физической культурой и спортом.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При использовании планово-расчетных показателей специализированными учебно-спортивными учреждениями, клубами по виду (видам) спорта, национальными и сборными командами Республики Беларусь по видам спорта длительность одного занятия и количество занимающихся определяются с учетом уровня подготовки спортсменов, организации учебно-тренировочного процесса, спортивной подготовки.</w:t>
      </w:r>
    </w:p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" w:name="Par198"/>
      <w:bookmarkEnd w:id="3"/>
      <w:r>
        <w:rPr>
          <w:rFonts w:ascii="Calibri" w:hAnsi="Calibri" w:cs="Calibri"/>
        </w:rPr>
        <w:t>Приложение</w:t>
      </w:r>
    </w:p>
    <w:p w:rsidR="0007795A" w:rsidRDefault="00077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классификации</w:t>
      </w:r>
    </w:p>
    <w:p w:rsidR="0007795A" w:rsidRDefault="00077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физкультурно-спортивных</w:t>
      </w:r>
    </w:p>
    <w:p w:rsidR="0007795A" w:rsidRDefault="00077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сооружений Республики Беларусь</w:t>
      </w:r>
    </w:p>
    <w:p w:rsidR="0007795A" w:rsidRDefault="00077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требованиях</w:t>
      </w:r>
      <w:proofErr w:type="gramEnd"/>
      <w:r>
        <w:rPr>
          <w:rFonts w:ascii="Calibri" w:hAnsi="Calibri" w:cs="Calibri"/>
        </w:rPr>
        <w:t xml:space="preserve"> к их работе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4" w:name="Par204"/>
      <w:bookmarkEnd w:id="4"/>
      <w:r>
        <w:rPr>
          <w:rFonts w:ascii="Calibri" w:hAnsi="Calibri" w:cs="Calibri"/>
          <w:b/>
          <w:bCs/>
        </w:rPr>
        <w:t>ПЛАНОВО-РАСЧЕТНЫЕ ПОКАЗАТЕЛИ КОЛИЧЕСТВА ЛИЦ, ЗАНИМАЮЩИХСЯ ФИЗИЧЕСКОЙ КУЛЬТУРОЙ И СПОРТОМ, И РЕЖИМЫ ЭКСПЛУАТАЦИИ ОТДЕЛЬНЫХ ФИЗКУЛЬТУРНО-СПОРТИВНЫХ СООРУЖЕНИЙ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5" w:name="Par206"/>
      <w:bookmarkEnd w:id="5"/>
      <w:r>
        <w:rPr>
          <w:rFonts w:ascii="Calibri" w:hAnsi="Calibri" w:cs="Calibri"/>
        </w:rPr>
        <w:t>Таблица 1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Физкультурно-оздоровительные сооружения</w:t>
      </w: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07795A" w:rsidSect="000C3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19"/>
        <w:gridCol w:w="2053"/>
        <w:gridCol w:w="2126"/>
        <w:gridCol w:w="2741"/>
      </w:tblGrid>
      <w:tr w:rsidR="0007795A"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сооружений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занимающихся физической культурой и спортом (человек в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площадь физкультурно-спортивного сооружения на 1 человека (кв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продолжительность эксплуатации физкультурно-спортивного сооружения в день (ч)</w:t>
            </w:r>
          </w:p>
        </w:tc>
      </w:tr>
      <w:tr w:rsidR="0007795A">
        <w:tc>
          <w:tcPr>
            <w:tcW w:w="27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Площадка спортивная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Физкультурно-оздоровительная дорожка: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пешеходная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легкоатлетическая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лыжероллерная (лыжная / роллерная)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14/20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велосипедная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Спортивное поле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Хоккейная коробка: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игры в хоккей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30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катания на коньках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Приспособленное сооружение (помещение) для занятий физической культурой и спортом, в том числе: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ритмической гимнастикой, аэробикой, шейпингом, хореографией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пилатесом, йогой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атлетической гимнастикой, культуризмом (бодибилдингом)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игровыми видами спорта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единоборствами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Плавательный бассейн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обучения плаванию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оздоровительного самостоятельного плавания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Мини-бассейн для обучения плаванию лиц в возрасте: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лет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11 - 14 лет</w:t>
            </w:r>
          </w:p>
        </w:tc>
        <w:tc>
          <w:tcPr>
            <w:tcW w:w="2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71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лет и старше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298"/>
      <w:bookmarkEnd w:id="6"/>
      <w:r>
        <w:rPr>
          <w:rFonts w:ascii="Calibri" w:hAnsi="Calibri" w:cs="Calibri"/>
        </w:rPr>
        <w:t>Таблица 2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Учебно-тренировочные сооружения (за исключением гребного канала, плавательного бассейна крытого типа для синхронного плавания, спортивного зала крытого типа для занятий прыжками на батуте и общефизической подготовкой)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5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910"/>
      </w:tblGrid>
      <w:tr w:rsidR="0007795A">
        <w:tc>
          <w:tcPr>
            <w:tcW w:w="2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учебно-тренировочного сооружения (в зависимости от вида </w:t>
            </w:r>
            <w:r>
              <w:rPr>
                <w:rFonts w:ascii="Calibri" w:hAnsi="Calibri" w:cs="Calibri"/>
              </w:rPr>
              <w:lastRenderedPageBreak/>
              <w:t>спорта)</w:t>
            </w:r>
          </w:p>
        </w:tc>
        <w:tc>
          <w:tcPr>
            <w:tcW w:w="15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Группа лиц, занимающихся физической культурой и спортом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эксплуатации (ч)</w:t>
            </w:r>
          </w:p>
        </w:tc>
      </w:tr>
      <w:tr w:rsidR="0007795A"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начальной подготовки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учебно-тренировочная группа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спортивного совершенствования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высшего спортивного мастерства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первого и второго года </w:t>
            </w:r>
            <w:r>
              <w:rPr>
                <w:rFonts w:ascii="Calibri" w:hAnsi="Calibri" w:cs="Calibri"/>
              </w:rPr>
              <w:lastRenderedPageBreak/>
              <w:t>обучения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третьего года обучения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Спортивная площадка (в расчете на 1 площадку), в том числе для игры (занятий)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бадминтон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баскетбол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волейбол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городки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гандбол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теннис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теннис настольный (1 стол)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хоккей с шайбой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 занятий фигурным катанием: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одиночным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парным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Спортивное поле для игр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регби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футбол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хоккей на траве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хоккей с мячом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Спортивное ядро: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легкоатлетическая прямая беговая дорожка (на 1 дорожку длиной 60 - 100 м)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легкоатлетическая круговая беговая дорожка (в расчете на 1 дорожку):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дорожки 200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дорожки 333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дорожки 400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сектор для прыжков (на 1 сектор)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сектор для толкания ядра, метания молота, диска, копья (на 1 сектор)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9790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Конькобежная дорожка, включающая круговые дорожки размером (длина и ширина):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х 13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х 13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7795A">
        <w:tc>
          <w:tcPr>
            <w:tcW w:w="19790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5. Плавательный бассейн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плавания (на 1 дорожку) с размером ванны: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водного поло с размером ванны: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прыжков в воду (на 1 прыжковое устройство)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Велотрек: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400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333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250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Спортивное поле, предназначенное для конного спорта: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7.1. </w:t>
            </w:r>
            <w:proofErr w:type="gramStart"/>
            <w:r>
              <w:rPr>
                <w:rFonts w:ascii="Calibri" w:hAnsi="Calibri" w:cs="Calibri"/>
              </w:rPr>
              <w:t>конно-спортивное</w:t>
            </w:r>
            <w:proofErr w:type="gramEnd"/>
            <w:r>
              <w:rPr>
                <w:rFonts w:ascii="Calibri" w:hAnsi="Calibri" w:cs="Calibri"/>
              </w:rPr>
              <w:t xml:space="preserve"> поле для выездки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конкурное поле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 скаковой круг (стипль-чез)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9790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Спортивный стрелковый тир, стрелковый стенд, стрельбище: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спортивный стрелковый тир (дистанция 10, 25, 50 м на 1 мишень)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стрелковый стенд (на 1 площадку)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5/7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 спортивное поле для стрельбы из лука (на 1 мишень)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 спортивный стрелковый тир для стрельбы из лука (на 1 мишень)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 стрельбище для биатлона (на 1 мишень)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6/11</w:t>
            </w: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Лыжная, лыжероллерная и биатлонная трасса: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 лыжная: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2 км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3 км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5 км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10 км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 лыжероллерная: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2 км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длина 3 км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5 км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 биатлонная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Горнолыжная трасса: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скоростной спуск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слалом-гигант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слалом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9790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Фристайл-трасса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могула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акробатики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скикросса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Трамплин для прыжков с мощностью: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и более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Спортивный зал крытого типа для занятий: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акробатикой (на зал 36 х 18 м)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бадминтоном (на 1 площадку)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13.3. баскетболом (на 1 площадку)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13.4. боксом (на 10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площади)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13.5. борьбой (на 1 ковер)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13.6. дзюдо (на 1 ковер)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13.7. волейболом (на 1 площадку)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13.8. гимнастикой спортивной (в расчете на 1 вид):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бревно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брусья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ковер для вольных упражнений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"конь"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кольца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перекладина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13.9. гимнастикой </w:t>
            </w:r>
            <w:r>
              <w:rPr>
                <w:rFonts w:ascii="Calibri" w:hAnsi="Calibri" w:cs="Calibri"/>
              </w:rPr>
              <w:lastRenderedPageBreak/>
              <w:t>художественной (на 36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13.10. гандболом (площадка 40 х 20 м)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 теннисом (на 1 площадку)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13.12. теннисом настольным (на 1 стол)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13.13. тяжелой атлетикой (на 1 помост)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13.14. фехтованием (1 направление)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13.15. прыжками на батуте (на 1 батут)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Плавательный бассейн крытого типа для занятий: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 плаванием (на 1 дорожку) с размером ванны: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 водным поло с размером ванны: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14.3. прыжками в воду (на 1 прыжковое устройство)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Бассейн для гребли: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8 мест (академическая гребля)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места (байдарка и каноэ)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Манеж: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 легкоатлетический с: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прямой дорожкой 60 - 100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круговой дорожкой: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сектором для прыжков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сектором для толкания ядра, метаний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 конный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16.3. футбольный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Велотрек крытого типа с длиной полотна: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Тир крытого типа для стрельбы: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10, 25 и 50 м (на 1 мишень)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лука (на 1 мишень)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Крытый каток с искусственным льдом для занятий: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 хоккеем с шайбой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 фигурным катанием: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одиночным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парным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 керлингом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19.4. шорт-треком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788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Конькобежная дорожка крытого типа с размером (длина и ширина) беговых дорожек: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х 13 м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5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х 13 м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7" w:name="Par1750"/>
      <w:bookmarkEnd w:id="7"/>
      <w:r>
        <w:rPr>
          <w:rFonts w:ascii="Calibri" w:hAnsi="Calibri" w:cs="Calibri"/>
        </w:rPr>
        <w:t>Таблица 3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Учебно-тренировочные сооружения (плавательный бассейн крытого типа для синхронного плавания)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2"/>
        <w:gridCol w:w="1258"/>
        <w:gridCol w:w="1501"/>
        <w:gridCol w:w="1258"/>
        <w:gridCol w:w="1501"/>
        <w:gridCol w:w="1258"/>
        <w:gridCol w:w="1501"/>
        <w:gridCol w:w="1258"/>
        <w:gridCol w:w="1501"/>
        <w:gridCol w:w="1258"/>
        <w:gridCol w:w="1501"/>
        <w:gridCol w:w="1910"/>
      </w:tblGrid>
      <w:tr w:rsidR="0007795A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учебно-тренировочного сооружения (в зависимости от вида спорта)</w:t>
            </w:r>
          </w:p>
        </w:tc>
        <w:tc>
          <w:tcPr>
            <w:tcW w:w="1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лиц, занимающихся физической культурой и спортом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эксплуатации (ч)</w:t>
            </w:r>
          </w:p>
        </w:tc>
      </w:tr>
      <w:tr w:rsidR="0007795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начальной подготовки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учебно-тренировочная группа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спортивного совершенствования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высшего спортивного мастерства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первого и второго года обучения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третьего года обучения</w:t>
            </w: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зеркала воды на 1 человека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зеркала воды на 1 человека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зеркала воды на 1 человека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зеркала воды на 1 человека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зеркала воды на 1 человека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Плавательный бассейн крытого типа для синхронного плавания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8" w:name="Par1786"/>
      <w:bookmarkEnd w:id="8"/>
      <w:r>
        <w:rPr>
          <w:rFonts w:ascii="Calibri" w:hAnsi="Calibri" w:cs="Calibri"/>
        </w:rPr>
        <w:t>Таблица 4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Учебно-тренировочные сооружения (гребной канал)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2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910"/>
      </w:tblGrid>
      <w:tr w:rsidR="0007795A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учебно-тренировочного сооружения (в зависимости от вида спорта)</w:t>
            </w:r>
          </w:p>
        </w:tc>
        <w:tc>
          <w:tcPr>
            <w:tcW w:w="15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лиц, занимающихся физической культурой и спортом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эксплуатации (ч)</w:t>
            </w:r>
          </w:p>
        </w:tc>
      </w:tr>
      <w:tr w:rsidR="0007795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начальной подготовки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учебно-тренировочная группа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спортивного совершенствования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высшего спортивного мастерства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первого и второго года обучения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третьего года обучения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9427" w:type="dxa"/>
            <w:gridSpan w:val="1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Гребной канал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07795A">
        <w:tc>
          <w:tcPr>
            <w:tcW w:w="21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академической гребли (на 1 дорожку 2000 х 13,5 м)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7795A">
        <w:tc>
          <w:tcPr>
            <w:tcW w:w="218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гребли на байдарках и каноэ (на 1 дорожку 2000 х 9,6 м)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1835"/>
      <w:bookmarkEnd w:id="9"/>
      <w:r>
        <w:rPr>
          <w:rFonts w:ascii="Calibri" w:hAnsi="Calibri" w:cs="Calibri"/>
        </w:rPr>
        <w:t>Таблица 5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Учебно-тренировочные сооружения (спортивный зал крытого типа для занятий прыжками на батуте и общефизической подготовкой)</w:t>
      </w: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99"/>
        <w:gridCol w:w="1257"/>
        <w:gridCol w:w="1505"/>
        <w:gridCol w:w="1257"/>
        <w:gridCol w:w="1505"/>
        <w:gridCol w:w="1257"/>
        <w:gridCol w:w="1505"/>
        <w:gridCol w:w="1257"/>
        <w:gridCol w:w="1505"/>
        <w:gridCol w:w="1257"/>
        <w:gridCol w:w="1505"/>
        <w:gridCol w:w="1914"/>
      </w:tblGrid>
      <w:tr w:rsidR="0007795A">
        <w:tc>
          <w:tcPr>
            <w:tcW w:w="2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учебно-тренировочного сооружения (в зависимости от вида спорта)</w:t>
            </w:r>
          </w:p>
        </w:tc>
        <w:tc>
          <w:tcPr>
            <w:tcW w:w="13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лиц, занимающихся физической культурой и спортом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эксплуатации (ч)</w:t>
            </w:r>
          </w:p>
        </w:tc>
      </w:tr>
      <w:tr w:rsidR="0007795A"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начальной подготовки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учебно-тренировочная группа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спортивного совершенствования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высшего спортивного мастерства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первого и второго года обучения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третьего года обучения</w:t>
            </w: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зала на 1 занима-</w:t>
            </w:r>
            <w:r>
              <w:rPr>
                <w:rFonts w:ascii="Calibri" w:hAnsi="Calibri" w:cs="Calibri"/>
              </w:rPr>
              <w:br/>
              <w:t>ющегося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зала на 1 занима-</w:t>
            </w:r>
            <w:r>
              <w:rPr>
                <w:rFonts w:ascii="Calibri" w:hAnsi="Calibri" w:cs="Calibri"/>
              </w:rPr>
              <w:br/>
              <w:t>ющегося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зала на 1 занима-</w:t>
            </w:r>
            <w:r>
              <w:rPr>
                <w:rFonts w:ascii="Calibri" w:hAnsi="Calibri" w:cs="Calibri"/>
              </w:rPr>
              <w:br/>
              <w:t>ющегося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зала на 1 занима-</w:t>
            </w:r>
            <w:r>
              <w:rPr>
                <w:rFonts w:ascii="Calibri" w:hAnsi="Calibri" w:cs="Calibri"/>
              </w:rPr>
              <w:br/>
              <w:t>ющегося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зала на 1 занима-</w:t>
            </w:r>
            <w:r>
              <w:rPr>
                <w:rFonts w:ascii="Calibri" w:hAnsi="Calibri" w:cs="Calibri"/>
              </w:rPr>
              <w:br/>
              <w:t>ющегося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br/>
              <w:t>тельность 1 занятия (ч)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795A">
        <w:tc>
          <w:tcPr>
            <w:tcW w:w="18023" w:type="dxa"/>
            <w:gridSpan w:val="1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 крытого типа для занятий:</w:t>
            </w:r>
          </w:p>
        </w:tc>
      </w:tr>
      <w:tr w:rsidR="0007795A">
        <w:tc>
          <w:tcPr>
            <w:tcW w:w="22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прыжками на батуте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07795A">
        <w:tc>
          <w:tcPr>
            <w:tcW w:w="229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общефизической подготовкой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795A" w:rsidRDefault="000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7795A" w:rsidRDefault="000779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85FED" w:rsidRDefault="00E85FED"/>
    <w:sectPr w:rsidR="00E85FE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795A"/>
    <w:rsid w:val="0007795A"/>
    <w:rsid w:val="001D4854"/>
    <w:rsid w:val="00224C13"/>
    <w:rsid w:val="002E374E"/>
    <w:rsid w:val="00396C25"/>
    <w:rsid w:val="00664842"/>
    <w:rsid w:val="00785B96"/>
    <w:rsid w:val="007F4629"/>
    <w:rsid w:val="00E8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795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9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79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3B00151D759BAC0839977787DCE9F6C14EA6B6FAB03397CBCD0DDCF6A8E4BE0AA90F277AC8650DCF533DB4Fi9t9H" TargetMode="External"/><Relationship Id="rId5" Type="http://schemas.openxmlformats.org/officeDocument/2006/relationships/hyperlink" Target="consultantplus://offline/ref=88B3B00151D759BAC0839977787DCE9F6C14EA6B6FAB033D7AB8DCDDCF6A8E4BE0AA90F277AC8650DCF533D945i9t3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5258</Words>
  <Characters>29973</Characters>
  <Application>Microsoft Office Word</Application>
  <DocSecurity>0</DocSecurity>
  <Lines>249</Lines>
  <Paragraphs>70</Paragraphs>
  <ScaleCrop>false</ScaleCrop>
  <Company>home</Company>
  <LinksUpToDate>false</LinksUpToDate>
  <CharactersWithSpaces>35161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2015-01-16T07:45:00Z</dcterms:created>
  <dcterms:modified xsi:type="dcterms:W3CDTF">2015-01-16T07:46:00Z</dcterms:modified>
</cp:coreProperties>
</file>